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315D5">
      <w:pPr>
        <w:spacing w:line="560" w:lineRule="exact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参选函</w:t>
      </w:r>
    </w:p>
    <w:p w14:paraId="4374B5CC">
      <w:pPr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423F78EE"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四川水发建设有限公司：</w:t>
      </w:r>
    </w:p>
    <w:p w14:paraId="48548CC3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我单位全面研究了贵公司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向家坝灌区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北总干渠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一期二步工程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施工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第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Ⅳ标段金属结构焊缝内部质量（TOFD）检测技术服务 </w:t>
      </w:r>
      <w:r>
        <w:rPr>
          <w:rFonts w:hint="eastAsia" w:ascii="仿宋" w:hAnsi="仿宋" w:eastAsia="仿宋" w:cs="仿宋"/>
          <w:sz w:val="28"/>
          <w:szCs w:val="28"/>
        </w:rPr>
        <w:t>比选文件（比选编号：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SCSJ-D1GS-XJB-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Q</w:t>
      </w:r>
      <w:r>
        <w:rPr>
          <w:rFonts w:hint="eastAsia" w:ascii="仿宋" w:hAnsi="仿宋" w:eastAsia="仿宋" w:cs="仿宋"/>
          <w:sz w:val="28"/>
          <w:szCs w:val="28"/>
          <w:u w:val="single"/>
        </w:rPr>
        <w:t>3-2026-0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53</w:t>
      </w:r>
      <w:r>
        <w:rPr>
          <w:rFonts w:hint="eastAsia" w:ascii="仿宋" w:hAnsi="仿宋" w:eastAsia="仿宋" w:cs="仿宋"/>
          <w:sz w:val="28"/>
          <w:szCs w:val="28"/>
        </w:rPr>
        <w:t>），决定参与贵公司组织的本项目比选。我单位特此授权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（姓名、职务）公民身份证号码：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代表我单位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（参选单位的名称）全权处理本项目的有关事宜：</w:t>
      </w:r>
    </w:p>
    <w:p w14:paraId="40A3B38E">
      <w:pPr>
        <w:numPr>
          <w:ilvl w:val="0"/>
          <w:numId w:val="2"/>
        </w:num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13A97EEB">
      <w:pPr>
        <w:numPr>
          <w:ilvl w:val="0"/>
          <w:numId w:val="2"/>
        </w:num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我单位理解，在正式合同、协议书签订以前，本参选文件所涵盖的内容在我们之间具有约束力。</w:t>
      </w:r>
    </w:p>
    <w:p w14:paraId="37C3529D">
      <w:pPr>
        <w:numPr>
          <w:ilvl w:val="0"/>
          <w:numId w:val="2"/>
        </w:num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我单位完全同意：在我单位施工过程中不满足贵公司要求时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贵公司有权解除合同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另选合格的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检测单位</w:t>
      </w:r>
      <w:r>
        <w:rPr>
          <w:rFonts w:hint="eastAsia" w:ascii="仿宋" w:hAnsi="仿宋" w:eastAsia="仿宋" w:cs="仿宋"/>
          <w:sz w:val="28"/>
          <w:szCs w:val="28"/>
        </w:rPr>
        <w:t>的决定。我单位承诺：由此造成的人员进退场费用由我单位承担，并赔偿由此给贵公司造成的一切损失费用。</w:t>
      </w:r>
    </w:p>
    <w:p w14:paraId="04BABC15">
      <w:pPr>
        <w:numPr>
          <w:ilvl w:val="0"/>
          <w:numId w:val="2"/>
        </w:num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在此声明，我单位对比选文件及其补遗已全面了解，并无保留地接受。现递交我单位的参选文件正本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份，副本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sz w:val="28"/>
          <w:szCs w:val="28"/>
        </w:rPr>
        <w:t>份。</w:t>
      </w:r>
    </w:p>
    <w:p w14:paraId="7B86B991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、我单位愿意提供贵公司可能另外要求的，与比选有关的文件资料，并保证已提供和将要提供的文件资料是真实、准确、完整的。</w:t>
      </w:r>
    </w:p>
    <w:p w14:paraId="23F97678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、我单位完全理解贵公司不一定将合同授予最低报价参选人的行为。</w:t>
      </w:r>
    </w:p>
    <w:p w14:paraId="332230E3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参选人名称：   （盖章）</w:t>
      </w:r>
    </w:p>
    <w:p w14:paraId="252FE553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</w:p>
    <w:p w14:paraId="12DFA717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月  日</w:t>
      </w:r>
    </w:p>
    <w:p w14:paraId="1C39F1E0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84B0B71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通信地址：                           邮政编码：</w:t>
      </w:r>
    </w:p>
    <w:p w14:paraId="27A7B167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BC29433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联系电话：                           传    真：</w:t>
      </w:r>
    </w:p>
    <w:p w14:paraId="12504BD2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8C9F0C0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注：参选人在收到此参选函后，如愿参加本次比选，请填写本参选函相关内容并加盖单位公章后于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2026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日北京时间下午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17:30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点之前扫描发送至比选人联系邮箱，原件装订在参选文件内。</w:t>
      </w:r>
    </w:p>
    <w:p w14:paraId="16FDCD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B33EB"/>
    <w:multiLevelType w:val="singleLevel"/>
    <w:tmpl w:val="BFBB33E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 w:tentative="0">
      <w:start w:val="1"/>
      <w:numFmt w:val="decimal"/>
      <w:lvlText w:val="第%1章"/>
      <w:lvlJc w:val="left"/>
      <w:pPr>
        <w:ind w:left="432" w:hanging="432"/>
      </w:pPr>
      <w:rPr>
        <w:rFonts w:hint="eastAsia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lvlText w:val="%1.%2"/>
      <w:lvlJc w:val="left"/>
      <w:pPr>
        <w:tabs>
          <w:tab w:val="left" w:pos="578"/>
        </w:tabs>
        <w:ind w:left="0" w:firstLine="0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D1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等线" w:hAnsi="等线" w:eastAsia="仿宋_GB2312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960"/>
      </w:tabs>
      <w:spacing w:line="400" w:lineRule="atLeast"/>
      <w:ind w:left="0" w:firstLine="0" w:firstLineChars="0"/>
      <w:jc w:val="left"/>
      <w:outlineLvl w:val="3"/>
    </w:pPr>
    <w:rPr>
      <w:b/>
      <w:bCs/>
      <w:color w:val="FF00FF"/>
      <w:kern w:val="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2026-09-03T06:44:28Z</dcterms:created>
  <dc:creator>得六</dc:creator>
  <cp:lastModifiedBy>我喂吉几袋盐</cp:lastModifiedBy>
  <dcterms:modified xsi:type="dcterms:W3CDTF">2026-09-03T06:44:52Z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eyJoZGlkIjoiYTA2NTUyZDRlM2QyYjRmYmUwMzkzMTllMTE3MDBiMzkiLCJ1c2VySWQiOiI2MjE1NzUzMzkifQ==</vt:lpwstr>
  </property>
  <property fmtid="{D5CDD505-2E9C-101B-9397-08002B2CF9AE}" pid="4" name="ICV">
    <vt:lpwstr>23E84C3003C642D2A88415A6027EC6DC_12</vt:lpwstr>
  </property>
</Properties>
</file>