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E2C96D">
      <w:pPr>
        <w:pStyle w:val="3"/>
        <w:keepNext w:val="0"/>
        <w:pageBreakBefore w:val="0"/>
        <w:widowControl w:val="0"/>
        <w:wordWrap/>
        <w:overflowPunct/>
        <w:topLinePunct w:val="0"/>
        <w:bidi w:val="0"/>
        <w:spacing w:line="360" w:lineRule="auto"/>
        <w:jc w:val="center"/>
        <w:rPr>
          <w:rFonts w:hint="eastAsia" w:ascii="仿宋" w:hAnsi="仿宋" w:eastAsia="仿宋" w:cs="仿宋"/>
          <w:color w:val="auto"/>
          <w:sz w:val="28"/>
          <w:szCs w:val="28"/>
          <w:highlight w:val="none"/>
        </w:rPr>
      </w:pPr>
      <w:bookmarkStart w:id="0" w:name="_Toc30770"/>
      <w:r>
        <w:rPr>
          <w:rFonts w:hint="eastAsia" w:ascii="仿宋" w:hAnsi="仿宋" w:cs="仿宋"/>
          <w:color w:val="auto"/>
          <w:sz w:val="28"/>
          <w:szCs w:val="28"/>
          <w:highlight w:val="none"/>
          <w:lang w:eastAsia="zh-CN"/>
        </w:rPr>
        <w:t>法定代表人</w:t>
      </w:r>
      <w:r>
        <w:rPr>
          <w:rFonts w:hint="eastAsia" w:ascii="仿宋" w:hAnsi="仿宋" w:eastAsia="仿宋" w:cs="仿宋"/>
          <w:color w:val="auto"/>
          <w:sz w:val="28"/>
          <w:szCs w:val="28"/>
          <w:highlight w:val="none"/>
        </w:rPr>
        <w:t>授权书</w:t>
      </w:r>
      <w:bookmarkEnd w:id="0"/>
    </w:p>
    <w:p w14:paraId="03320D1E">
      <w:pPr>
        <w:keepNext w:val="0"/>
        <w:pageBreakBefore w:val="0"/>
        <w:wordWrap/>
        <w:overflowPunct/>
        <w:topLinePunct w:val="0"/>
        <w:bidi w:val="0"/>
        <w:spacing w:line="360" w:lineRule="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会理市蜀水水资源开发有限责任公司：</w:t>
      </w:r>
    </w:p>
    <w:p w14:paraId="33050293">
      <w:pPr>
        <w:keepNext w:val="0"/>
        <w:pageBreakBefore w:val="0"/>
        <w:wordWrap/>
        <w:overflowPunct/>
        <w:topLinePunct w:val="0"/>
        <w:bidi w:val="0"/>
        <w:spacing w:line="360" w:lineRule="auto"/>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本授权声明：</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lang w:val="en-US" w:eastAsia="zh-CN"/>
        </w:rPr>
        <w:t>（参选人名称）</w:t>
      </w:r>
      <w:r>
        <w:rPr>
          <w:rFonts w:hint="eastAsia" w:ascii="仿宋" w:hAnsi="仿宋" w:eastAsia="仿宋" w:cs="仿宋"/>
          <w:sz w:val="28"/>
          <w:szCs w:val="28"/>
          <w:highlight w:val="none"/>
        </w:rPr>
        <w:t>_____________（法定代表人姓名、职务）</w:t>
      </w:r>
      <w:r>
        <w:rPr>
          <w:rFonts w:hint="eastAsia" w:ascii="仿宋" w:hAnsi="仿宋" w:eastAsia="仿宋" w:cs="仿宋"/>
          <w:sz w:val="28"/>
          <w:szCs w:val="28"/>
          <w:highlight w:val="none"/>
          <w:lang w:val="en-US" w:eastAsia="zh-CN"/>
        </w:rPr>
        <w:t>身份证号码：</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lang w:val="en-US" w:eastAsia="zh-CN"/>
        </w:rPr>
        <w:t>授权</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lang w:val="en-US" w:eastAsia="zh-CN"/>
        </w:rPr>
        <w:t>（被授权人姓名、职务）身份证号码：</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lang w:val="en-US" w:eastAsia="zh-CN"/>
        </w:rPr>
        <w:t>，参与比选人会理市横山水库智慧水网（南部灌区）特许经营项目贷款银行比选项目的合法特别授权代表。被授权代表在比</w:t>
      </w:r>
      <w:bookmarkStart w:id="1" w:name="_GoBack"/>
      <w:bookmarkEnd w:id="1"/>
      <w:r>
        <w:rPr>
          <w:rFonts w:hint="eastAsia" w:ascii="仿宋" w:hAnsi="仿宋" w:eastAsia="仿宋" w:cs="仿宋"/>
          <w:sz w:val="28"/>
          <w:szCs w:val="28"/>
          <w:highlight w:val="none"/>
          <w:lang w:val="en-US" w:eastAsia="zh-CN"/>
        </w:rPr>
        <w:t>选活动和协议签订过程中所签署的一切文件和处理与之有关的一切事务，我及我公司均予以承认并全部承担其所产生的所有权利和义务。</w:t>
      </w:r>
    </w:p>
    <w:p w14:paraId="65D91958">
      <w:pPr>
        <w:pStyle w:val="2"/>
        <w:keepNext w:val="0"/>
        <w:pageBreakBefore w:val="0"/>
        <w:wordWrap/>
        <w:overflowPunct/>
        <w:topLinePunct w:val="0"/>
        <w:bidi w:val="0"/>
        <w:spacing w:line="360" w:lineRule="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被授权代表无转委托权。特此授权。</w:t>
      </w:r>
    </w:p>
    <w:p w14:paraId="183DEF89">
      <w:pPr>
        <w:keepNext w:val="0"/>
        <w:pageBreakBefore w:val="0"/>
        <w:wordWrap/>
        <w:overflowPunct/>
        <w:topLinePunct w:val="0"/>
        <w:bidi w:val="0"/>
        <w:spacing w:line="360" w:lineRule="auto"/>
        <w:ind w:firstLine="560" w:firstLineChars="200"/>
        <w:rPr>
          <w:rFonts w:hint="eastAsia" w:ascii="仿宋" w:hAnsi="仿宋" w:eastAsia="仿宋" w:cs="仿宋"/>
          <w:sz w:val="28"/>
          <w:szCs w:val="28"/>
          <w:highlight w:val="none"/>
          <w:lang w:val="en-US" w:eastAsia="zh-CN"/>
        </w:rPr>
      </w:pPr>
    </w:p>
    <w:p w14:paraId="2B88E421">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仿宋" w:hAnsi="仿宋" w:eastAsia="仿宋" w:cs="Times New Roman"/>
          <w:sz w:val="28"/>
          <w:szCs w:val="28"/>
          <w:highlight w:val="none"/>
          <w:lang w:val="en-US" w:eastAsia="zh-CN"/>
        </w:rPr>
      </w:pPr>
      <w:r>
        <w:rPr>
          <w:rFonts w:hint="eastAsia" w:ascii="仿宋" w:hAnsi="仿宋" w:eastAsia="仿宋" w:cs="Times New Roman"/>
          <w:sz w:val="28"/>
          <w:szCs w:val="28"/>
          <w:highlight w:val="none"/>
          <w:lang w:val="en-US" w:eastAsia="zh-CN"/>
        </w:rPr>
        <w:t>参选人名称</w:t>
      </w:r>
      <w:r>
        <w:rPr>
          <w:rFonts w:hint="eastAsia" w:ascii="仿宋" w:hAnsi="仿宋" w:eastAsia="仿宋" w:cs="Times New Roman"/>
          <w:sz w:val="28"/>
          <w:szCs w:val="28"/>
          <w:highlight w:val="none"/>
          <w:u w:val="none"/>
          <w:lang w:val="en-US" w:eastAsia="zh-CN"/>
        </w:rPr>
        <w:t>：</w:t>
      </w:r>
      <w:r>
        <w:rPr>
          <w:rFonts w:hint="eastAsia" w:ascii="仿宋" w:hAnsi="仿宋" w:eastAsia="仿宋" w:cs="Times New Roman"/>
          <w:sz w:val="28"/>
          <w:szCs w:val="28"/>
          <w:highlight w:val="none"/>
          <w:u w:val="single"/>
          <w:lang w:val="en-US" w:eastAsia="zh-CN"/>
        </w:rPr>
        <w:t xml:space="preserve">                      </w:t>
      </w:r>
      <w:r>
        <w:rPr>
          <w:rFonts w:hint="eastAsia" w:ascii="仿宋" w:hAnsi="仿宋" w:eastAsia="仿宋" w:cs="Times New Roman"/>
          <w:sz w:val="28"/>
          <w:szCs w:val="28"/>
          <w:highlight w:val="none"/>
          <w:lang w:val="en-US" w:eastAsia="zh-CN"/>
        </w:rPr>
        <w:t>（全称并加盖单位公章）</w:t>
      </w:r>
    </w:p>
    <w:p w14:paraId="191CC965">
      <w:pPr>
        <w:pStyle w:val="2"/>
        <w:keepNext w:val="0"/>
        <w:pageBreakBefore w:val="0"/>
        <w:wordWrap/>
        <w:overflowPunct/>
        <w:topLinePunct w:val="0"/>
        <w:bidi w:val="0"/>
        <w:spacing w:line="360" w:lineRule="auto"/>
        <w:outlineLvl w:val="9"/>
        <w:rPr>
          <w:rFonts w:hint="eastAsia"/>
          <w:highlight w:val="none"/>
          <w:lang w:val="en-US" w:eastAsia="zh-CN"/>
        </w:rPr>
      </w:pPr>
    </w:p>
    <w:p w14:paraId="64AFC668">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jc w:val="left"/>
        <w:textAlignment w:val="baseline"/>
        <w:rPr>
          <w:rFonts w:hint="eastAsia" w:ascii="仿宋" w:hAnsi="仿宋" w:eastAsia="仿宋" w:cs="Times New Roman"/>
          <w:sz w:val="28"/>
          <w:szCs w:val="28"/>
          <w:highlight w:val="none"/>
          <w:lang w:val="en-US" w:eastAsia="zh-CN"/>
        </w:rPr>
      </w:pPr>
      <w:r>
        <w:rPr>
          <w:rFonts w:hint="eastAsia" w:ascii="仿宋" w:hAnsi="仿宋" w:eastAsia="仿宋" w:cs="Times New Roman"/>
          <w:sz w:val="28"/>
          <w:szCs w:val="28"/>
          <w:highlight w:val="none"/>
          <w:lang w:val="en-US" w:eastAsia="zh-CN"/>
        </w:rPr>
        <w:t>法定代表人/负责人（签字或加盖个人名章）：</w:t>
      </w:r>
    </w:p>
    <w:p w14:paraId="3D8F296F">
      <w:pPr>
        <w:keepNext w:val="0"/>
        <w:pageBreakBefore w:val="0"/>
        <w:wordWrap/>
        <w:overflowPunct/>
        <w:topLinePunct w:val="0"/>
        <w:bidi w:val="0"/>
        <w:spacing w:line="360" w:lineRule="auto"/>
        <w:rPr>
          <w:rFonts w:hint="eastAsia" w:ascii="仿宋" w:hAnsi="仿宋" w:eastAsia="仿宋" w:cs="仿宋"/>
          <w:sz w:val="28"/>
          <w:szCs w:val="28"/>
          <w:highlight w:val="none"/>
          <w:lang w:val="en-US" w:eastAsia="zh-CN"/>
        </w:rPr>
      </w:pPr>
    </w:p>
    <w:p w14:paraId="2C90587C">
      <w:pPr>
        <w:keepNext w:val="0"/>
        <w:pageBreakBefore w:val="0"/>
        <w:wordWrap/>
        <w:overflowPunct/>
        <w:topLinePunct w:val="0"/>
        <w:bidi w:val="0"/>
        <w:spacing w:line="360" w:lineRule="auto"/>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被授权代表签字：</w:t>
      </w:r>
    </w:p>
    <w:p w14:paraId="6A431980">
      <w:pPr>
        <w:keepNext w:val="0"/>
        <w:pageBreakBefore w:val="0"/>
        <w:wordWrap/>
        <w:overflowPunct/>
        <w:topLinePunct w:val="0"/>
        <w:bidi w:val="0"/>
        <w:spacing w:line="360" w:lineRule="auto"/>
        <w:ind w:firstLine="560" w:firstLineChars="200"/>
        <w:rPr>
          <w:rFonts w:hint="eastAsia" w:ascii="仿宋" w:hAnsi="仿宋" w:eastAsia="仿宋" w:cs="仿宋"/>
          <w:sz w:val="28"/>
          <w:szCs w:val="28"/>
          <w:highlight w:val="none"/>
          <w:lang w:val="en-US" w:eastAsia="zh-CN"/>
        </w:rPr>
      </w:pPr>
    </w:p>
    <w:p w14:paraId="4485A4A3">
      <w:pPr>
        <w:keepNext w:val="0"/>
        <w:pageBreakBefore w:val="0"/>
        <w:wordWrap/>
        <w:overflowPunct/>
        <w:topLinePunct w:val="0"/>
        <w:bidi w:val="0"/>
        <w:spacing w:line="360" w:lineRule="auto"/>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日  期：    年   月   日</w:t>
      </w:r>
    </w:p>
    <w:p w14:paraId="025F4A1B">
      <w:pPr>
        <w:keepNext w:val="0"/>
        <w:pageBreakBefore w:val="0"/>
        <w:wordWrap/>
        <w:overflowPunct/>
        <w:topLinePunct w:val="0"/>
        <w:bidi w:val="0"/>
        <w:spacing w:line="360" w:lineRule="auto"/>
        <w:ind w:firstLine="560" w:firstLineChars="200"/>
        <w:rPr>
          <w:rFonts w:hint="eastAsia" w:ascii="仿宋" w:hAnsi="仿宋" w:eastAsia="仿宋" w:cs="仿宋"/>
          <w:sz w:val="28"/>
          <w:szCs w:val="28"/>
          <w:highlight w:val="none"/>
          <w:lang w:val="en-US" w:eastAsia="zh-CN"/>
        </w:rPr>
      </w:pPr>
    </w:p>
    <w:p w14:paraId="6236EC3E">
      <w:r>
        <w:rPr>
          <w:rFonts w:hint="eastAsia" w:ascii="仿宋" w:hAnsi="仿宋" w:eastAsia="仿宋" w:cs="仿宋"/>
          <w:sz w:val="28"/>
          <w:szCs w:val="28"/>
          <w:highlight w:val="none"/>
          <w:lang w:val="en-US" w:eastAsia="zh-CN"/>
        </w:rPr>
        <w:t>说明：本授权书在参选文件中必须装订一份原件，同时附上法定代表人及被授权代表的身份证复印件。</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A00002EF" w:usb1="4000004B" w:usb2="00000000" w:usb3="00000000" w:csb0="200000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FD568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pPr>
    <w:rPr>
      <w:rFonts w:ascii="Calibri" w:hAnsi="Calibri" w:eastAsia="宋体" w:cs="Times New Roman"/>
      <w:kern w:val="2"/>
      <w:sz w:val="28"/>
      <w:szCs w:val="22"/>
      <w:lang w:val="en-US" w:eastAsia="zh-CN" w:bidi="ar-SA"/>
    </w:rPr>
  </w:style>
  <w:style w:type="paragraph" w:styleId="3">
    <w:name w:val="heading 2"/>
    <w:basedOn w:val="1"/>
    <w:next w:val="1"/>
    <w:qFormat/>
    <w:uiPriority w:val="0"/>
    <w:pPr>
      <w:keepNext/>
      <w:keepLines/>
      <w:spacing w:line="240" w:lineRule="auto"/>
      <w:outlineLvl w:val="1"/>
    </w:pPr>
    <w:rPr>
      <w:rFonts w:ascii="Cambria" w:hAnsi="Cambria" w:eastAsia="仿宋"/>
      <w:b/>
      <w:bCs/>
      <w:sz w:val="28"/>
      <w:szCs w:val="32"/>
    </w:rPr>
  </w:style>
  <w:style w:type="paragraph" w:styleId="2">
    <w:name w:val="heading 4"/>
    <w:basedOn w:val="1"/>
    <w:next w:val="1"/>
    <w:qFormat/>
    <w:uiPriority w:val="0"/>
    <w:pPr>
      <w:spacing w:line="360" w:lineRule="auto"/>
      <w:ind w:firstLine="200" w:firstLineChars="200"/>
      <w:outlineLvl w:val="3"/>
    </w:pPr>
    <w:rPr>
      <w:rFonts w:ascii="黑体" w:hAnsi="黑体" w:eastAsia="黑体" w:cs="黑体"/>
      <w:sz w:val="28"/>
      <w:szCs w:val="28"/>
      <w:lang w:val="zh-CN"/>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2026-03-10T03:26:23Z</dcterms:created>
  <dc:creator>Administrator</dc:creator>
  <cp:lastModifiedBy>小熊</cp:lastModifiedBy>
  <dcterms:modified xsi:type="dcterms:W3CDTF">2026-03-10T03:30:22Z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eyJoZGlkIjoiZWUwYTFhOGQzMmJmZWRlZmE3ZWJjYTU0ODQ0ODE3ZjEiLCJ1c2VySWQiOiI2MTQwMzg1MzcifQ==</vt:lpwstr>
  </property>
  <property fmtid="{D5CDD505-2E9C-101B-9397-08002B2CF9AE}" pid="4" name="ICV">
    <vt:lpwstr>09359CCEA48A40D7B068FD3A81AED88E_12</vt:lpwstr>
  </property>
</Properties>
</file>