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widowControl w:val="0"/>
        <w:jc w:val="both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附件一</w:t>
      </w:r>
    </w:p>
    <w:p>
      <w:pPr>
        <w:pStyle w:val="2"/>
        <w:keepNext w:val="0"/>
        <w:widowControl w:val="0"/>
        <w:jc w:val="center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法人授权书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  <w:highlight w:val="none"/>
        </w:rPr>
      </w:pPr>
    </w:p>
    <w:p>
      <w:pPr>
        <w:widowControl w:val="0"/>
        <w:jc w:val="both"/>
        <w:rPr>
          <w:rFonts w:hint="eastAsia" w:ascii="仿宋" w:hAnsi="仿宋" w:eastAsia="仿宋" w:cs="仿宋"/>
          <w:szCs w:val="28"/>
          <w:highlight w:val="none"/>
        </w:rPr>
      </w:pPr>
      <w:r>
        <w:rPr>
          <w:rFonts w:hint="eastAsia" w:ascii="仿宋" w:hAnsi="仿宋" w:eastAsia="仿宋" w:cs="仿宋"/>
          <w:szCs w:val="28"/>
          <w:highlight w:val="none"/>
        </w:rPr>
        <w:t>四川水发建设有限公司：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szCs w:val="28"/>
          <w:highlight w:val="none"/>
        </w:rPr>
        <w:t>本授权声明：</w:t>
      </w:r>
      <w:r>
        <w:rPr>
          <w:rFonts w:hint="eastAsia" w:ascii="仿宋" w:hAnsi="仿宋" w:eastAsia="仿宋" w:cs="仿宋"/>
          <w:szCs w:val="28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Cs w:val="28"/>
          <w:highlight w:val="none"/>
        </w:rPr>
        <w:t>（供应商名称）</w:t>
      </w:r>
      <w:r>
        <w:rPr>
          <w:rFonts w:hint="eastAsia" w:ascii="仿宋" w:hAnsi="仿宋" w:eastAsia="仿宋" w:cs="仿宋"/>
          <w:szCs w:val="28"/>
          <w:highlight w:val="none"/>
          <w:u w:val="single"/>
        </w:rPr>
        <w:t xml:space="preserve">            </w:t>
      </w:r>
    </w:p>
    <w:p>
      <w:pPr>
        <w:widowControl w:val="0"/>
        <w:jc w:val="both"/>
        <w:rPr>
          <w:rFonts w:hint="eastAsia" w:ascii="仿宋" w:hAnsi="仿宋" w:eastAsia="仿宋" w:cs="仿宋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szCs w:val="28"/>
          <w:highlight w:val="none"/>
        </w:rPr>
        <w:t>（法定代表人姓名、职务）</w:t>
      </w:r>
      <w:r>
        <w:rPr>
          <w:rFonts w:hint="eastAsia" w:ascii="仿宋" w:hAnsi="仿宋" w:eastAsia="仿宋" w:cs="仿宋"/>
          <w:szCs w:val="28"/>
          <w:highlight w:val="none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szCs w:val="28"/>
          <w:highlight w:val="none"/>
        </w:rPr>
        <w:t>(身份证号码）授权</w:t>
      </w:r>
      <w:r>
        <w:rPr>
          <w:rFonts w:hint="eastAsia" w:ascii="仿宋" w:hAnsi="仿宋" w:eastAsia="仿宋" w:cs="仿宋"/>
          <w:szCs w:val="28"/>
          <w:highlight w:val="none"/>
          <w:u w:val="single"/>
        </w:rPr>
        <w:t xml:space="preserve">                </w:t>
      </w:r>
      <w:r>
        <w:rPr>
          <w:rFonts w:hint="eastAsia" w:ascii="仿宋" w:hAnsi="仿宋" w:eastAsia="仿宋" w:cs="仿宋"/>
          <w:szCs w:val="28"/>
          <w:highlight w:val="none"/>
        </w:rPr>
        <w:t>（被授权人姓名、职务）</w:t>
      </w:r>
      <w:r>
        <w:rPr>
          <w:rFonts w:hint="eastAsia" w:ascii="仿宋" w:hAnsi="仿宋" w:eastAsia="仿宋" w:cs="仿宋"/>
          <w:szCs w:val="28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 w:cs="仿宋"/>
          <w:szCs w:val="28"/>
          <w:highlight w:val="none"/>
        </w:rPr>
        <w:t>（身份证号码）为采购人</w:t>
      </w:r>
      <w:r>
        <w:rPr>
          <w:rFonts w:hint="eastAsia" w:ascii="仿宋" w:hAnsi="仿宋" w:eastAsia="仿宋"/>
          <w:szCs w:val="28"/>
          <w:highlight w:val="none"/>
          <w:u w:val="single"/>
        </w:rPr>
        <w:t xml:space="preserve"> 陇西县热电项目</w:t>
      </w:r>
      <w:r>
        <w:rPr>
          <w:rFonts w:hint="eastAsia" w:ascii="仿宋" w:hAnsi="仿宋" w:eastAsia="仿宋"/>
          <w:szCs w:val="28"/>
          <w:highlight w:val="none"/>
          <w:u w:val="single"/>
          <w:lang w:eastAsia="zh-CN"/>
        </w:rPr>
        <w:t>超声雾化（干雾）抑尘设备</w:t>
      </w:r>
      <w:r>
        <w:rPr>
          <w:rFonts w:hint="eastAsia" w:ascii="仿宋" w:hAnsi="仿宋" w:eastAsia="仿宋"/>
          <w:szCs w:val="28"/>
          <w:highlight w:val="none"/>
          <w:u w:val="single"/>
        </w:rPr>
        <w:t xml:space="preserve">采购 </w:t>
      </w:r>
      <w:r>
        <w:rPr>
          <w:rFonts w:hint="eastAsia" w:ascii="仿宋" w:hAnsi="仿宋" w:eastAsia="仿宋" w:cs="仿宋"/>
          <w:szCs w:val="28"/>
          <w:highlight w:val="none"/>
        </w:rPr>
        <w:t>竞争性磋商采购活动的合法特别授权代表，以供应商名义全权处理该采购项目有关竞争性磋商、谈判、签订及履行合同等一切相关事宜。该特别授权代表所签署的文件、资料和谈判过程中所作的表态等我单位均予以认可。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  <w:highlight w:val="none"/>
        </w:rPr>
      </w:pPr>
      <w:r>
        <w:rPr>
          <w:rFonts w:hint="eastAsia" w:ascii="仿宋" w:hAnsi="仿宋" w:eastAsia="仿宋" w:cs="仿宋"/>
          <w:szCs w:val="28"/>
          <w:highlight w:val="none"/>
        </w:rPr>
        <w:t>特此授权。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  <w:highlight w:val="none"/>
        </w:rPr>
      </w:pPr>
      <w:r>
        <w:rPr>
          <w:rFonts w:hint="eastAsia" w:ascii="仿宋" w:hAnsi="仿宋" w:eastAsia="仿宋" w:cs="仿宋"/>
          <w:szCs w:val="28"/>
          <w:highlight w:val="none"/>
        </w:rPr>
        <w:t xml:space="preserve">                    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Cs w:val="28"/>
          <w:highlight w:val="none"/>
        </w:rPr>
        <w:t>参   选   人：（公章）</w:t>
      </w:r>
      <w:r>
        <w:rPr>
          <w:rFonts w:hint="eastAsia" w:ascii="仿宋" w:hAnsi="仿宋" w:eastAsia="仿宋" w:cs="仿宋"/>
          <w:szCs w:val="28"/>
          <w:highlight w:val="none"/>
        </w:rPr>
        <w:tab/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  <w:highlight w:val="none"/>
        </w:rPr>
      </w:pPr>
      <w:r>
        <w:rPr>
          <w:rFonts w:hint="eastAsia" w:ascii="仿宋" w:hAnsi="仿宋" w:eastAsia="仿宋" w:cs="仿宋"/>
          <w:szCs w:val="28"/>
          <w:highlight w:val="none"/>
        </w:rPr>
        <w:t>法定代表人签字：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  <w:highlight w:val="none"/>
        </w:rPr>
      </w:pP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  <w:highlight w:val="none"/>
        </w:rPr>
      </w:pPr>
      <w:r>
        <w:rPr>
          <w:rFonts w:hint="eastAsia" w:ascii="仿宋" w:hAnsi="仿宋" w:eastAsia="仿宋" w:cs="仿宋"/>
          <w:szCs w:val="28"/>
          <w:highlight w:val="none"/>
        </w:rPr>
        <w:t>被授权代表签字：</w:t>
      </w:r>
    </w:p>
    <w:p>
      <w:pPr>
        <w:widowControl w:val="0"/>
        <w:ind w:firstLine="560" w:firstLineChars="200"/>
        <w:jc w:val="both"/>
        <w:rPr>
          <w:rFonts w:ascii="仿宋" w:hAnsi="仿宋" w:eastAsia="仿宋" w:cs="仿宋"/>
          <w:szCs w:val="28"/>
          <w:highlight w:val="none"/>
        </w:rPr>
      </w:pPr>
      <w:r>
        <w:rPr>
          <w:rFonts w:hint="eastAsia" w:ascii="仿宋" w:hAnsi="仿宋" w:eastAsia="仿宋" w:cs="仿宋"/>
          <w:szCs w:val="28"/>
          <w:highlight w:val="none"/>
        </w:rPr>
        <w:t>联  系  电  话：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  <w:highlight w:val="none"/>
        </w:rPr>
      </w:pPr>
      <w:r>
        <w:rPr>
          <w:rFonts w:hint="eastAsia" w:ascii="仿宋" w:hAnsi="仿宋" w:eastAsia="仿宋" w:cs="仿宋"/>
          <w:szCs w:val="28"/>
          <w:highlight w:val="none"/>
        </w:rPr>
        <w:t>日    期：    年   月   日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  <w:highlight w:val="none"/>
        </w:rPr>
      </w:pPr>
    </w:p>
    <w:p>
      <w:pPr>
        <w:widowControl w:val="0"/>
        <w:ind w:firstLine="560" w:firstLineChars="200"/>
        <w:jc w:val="both"/>
      </w:pPr>
      <w:r>
        <w:rPr>
          <w:rFonts w:hint="eastAsia" w:ascii="仿宋" w:hAnsi="仿宋" w:eastAsia="仿宋" w:cs="仿宋"/>
          <w:szCs w:val="28"/>
          <w:highlight w:val="none"/>
        </w:rPr>
        <w:t>说明：本授权书在响应文件中必须装订一份原件，同时附上法人及被授权代表的身份证复印件。</w:t>
      </w:r>
    </w:p>
    <w:sectPr>
      <w:pgSz w:w="11906" w:h="16838"/>
      <w:pgMar w:top="1157" w:right="1803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lZmY2MGNhODk2MGQ4Yzk2NmVjMGQ1ODdkODBjNDUifQ=="/>
  </w:docVars>
  <w:rsids>
    <w:rsidRoot w:val="573E0625"/>
    <w:rsid w:val="41E63376"/>
    <w:rsid w:val="42372786"/>
    <w:rsid w:val="54B21063"/>
    <w:rsid w:val="573E0625"/>
    <w:rsid w:val="7599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pacing w:line="360" w:lineRule="auto"/>
      <w:outlineLvl w:val="1"/>
    </w:pPr>
    <w:rPr>
      <w:rFonts w:ascii="Cambria" w:hAnsi="Cambria"/>
      <w:b/>
      <w:bCs/>
      <w:sz w:val="30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rFonts w:cs="Calibri"/>
      <w:szCs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rFonts w:cs="Calibri"/>
      <w:sz w:val="18"/>
      <w:szCs w:val="18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customStyle="1" w:styleId="8">
    <w:name w:val="标题 2 字符"/>
    <w:link w:val="2"/>
    <w:qFormat/>
    <w:locked/>
    <w:uiPriority w:val="0"/>
    <w:rPr>
      <w:rFonts w:ascii="Cambria" w:hAnsi="Cambria"/>
      <w:b/>
      <w:bCs/>
      <w:sz w:val="30"/>
      <w:szCs w:val="32"/>
    </w:rPr>
  </w:style>
  <w:style w:type="character" w:customStyle="1" w:styleId="9">
    <w:name w:val="标题 2 Char"/>
    <w:link w:val="2"/>
    <w:qFormat/>
    <w:locked/>
    <w:uiPriority w:val="0"/>
    <w:rPr>
      <w:rFonts w:ascii="Cambria" w:hAnsi="Cambria"/>
      <w:b/>
      <w:bCs/>
      <w:kern w:val="2"/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1599</Words>
  <Characters>1830</Characters>
  <Lines>0</Lines>
  <Paragraphs>0</Paragraphs>
  <TotalTime>2</TotalTime>
  <ScaleCrop>false</ScaleCrop>
  <LinksUpToDate>false</LinksUpToDate>
  <CharactersWithSpaces>2007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2024-06-27T01:03:00Z</dcterms:created>
  <dc:creator>刘 二 哈</dc:creator>
  <cp:lastModifiedBy>Zsheng</cp:lastModifiedBy>
  <dcterms:modified xsi:type="dcterms:W3CDTF">2024-06-27T02:44:31Z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C8F72CEA19374DF9A8C5C264BD288C87_13</vt:lpwstr>
  </property>
</Properties>
</file>